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A4" w:rsidRPr="007D5B7C" w:rsidRDefault="00107632" w:rsidP="007D5B7C">
      <w:pPr>
        <w:jc w:val="center"/>
        <w:rPr>
          <w:b/>
          <w:sz w:val="32"/>
        </w:rPr>
      </w:pPr>
      <w:r w:rsidRPr="007D5B7C">
        <w:rPr>
          <w:b/>
          <w:sz w:val="32"/>
        </w:rPr>
        <w:t>REUNION DE CONSEIL DU 20/10/2017</w:t>
      </w:r>
    </w:p>
    <w:p w:rsidR="00107632" w:rsidRDefault="00107632"/>
    <w:p w:rsidR="00107632" w:rsidRDefault="00107632" w:rsidP="00107632">
      <w:pPr>
        <w:spacing w:after="0"/>
      </w:pPr>
      <w:r>
        <w:t>Membres excusés : M. Gérard VAUCHEL a donné procuration à Gérard CLEMENT</w:t>
      </w:r>
    </w:p>
    <w:p w:rsidR="00107632" w:rsidRDefault="00107632" w:rsidP="00107632">
      <w:pPr>
        <w:spacing w:after="0"/>
      </w:pPr>
      <w:r>
        <w:tab/>
      </w:r>
      <w:r>
        <w:tab/>
        <w:t xml:space="preserve">       M. Patrick BERNARDIN a donné procuration à Bruno CHARTON</w:t>
      </w:r>
    </w:p>
    <w:p w:rsidR="00107632" w:rsidRDefault="00107632" w:rsidP="00107632">
      <w:pPr>
        <w:spacing w:after="0"/>
      </w:pPr>
      <w:r>
        <w:t>Membres absents : Mme ALLAIN Sabine</w:t>
      </w:r>
    </w:p>
    <w:p w:rsidR="00107632" w:rsidRDefault="00107632" w:rsidP="00107632">
      <w:pPr>
        <w:spacing w:after="0"/>
      </w:pPr>
      <w:r>
        <w:tab/>
      </w:r>
      <w:r>
        <w:tab/>
        <w:t xml:space="preserve">       M. MOUHAT Benoît (arrivé à 21h25)</w:t>
      </w:r>
    </w:p>
    <w:p w:rsidR="00107632" w:rsidRDefault="00107632"/>
    <w:p w:rsidR="00107632" w:rsidRDefault="00107632">
      <w:r>
        <w:t>La séance est ouverte à 20h40 par M. le Ma</w:t>
      </w:r>
      <w:r w:rsidR="00DC3948">
        <w:t>i</w:t>
      </w:r>
      <w:r>
        <w:t>re</w:t>
      </w:r>
    </w:p>
    <w:p w:rsidR="00107632" w:rsidRDefault="00107632">
      <w:r>
        <w:t>Mme</w:t>
      </w:r>
      <w:r w:rsidR="006738BD">
        <w:t xml:space="preserve"> AUBERT Catherine</w:t>
      </w:r>
      <w:r>
        <w:t xml:space="preserve"> est secrétaire de séance.</w:t>
      </w:r>
    </w:p>
    <w:p w:rsidR="00107632" w:rsidRDefault="00107632">
      <w:r>
        <w:t xml:space="preserve">Lecture et signature du PV de la réunion du 25 août 2017 </w:t>
      </w:r>
    </w:p>
    <w:p w:rsidR="00107632" w:rsidRPr="00107632" w:rsidRDefault="00107632">
      <w:pPr>
        <w:rPr>
          <w:b/>
          <w:u w:val="single"/>
        </w:rPr>
      </w:pPr>
    </w:p>
    <w:p w:rsidR="00107632" w:rsidRDefault="00107632" w:rsidP="00107632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07632">
        <w:rPr>
          <w:b/>
          <w:u w:val="single"/>
        </w:rPr>
        <w:t>Contrat de travail</w:t>
      </w:r>
    </w:p>
    <w:p w:rsidR="00107632" w:rsidRDefault="00107632" w:rsidP="00107632">
      <w:pPr>
        <w:rPr>
          <w:b/>
          <w:u w:val="single"/>
        </w:rPr>
      </w:pPr>
    </w:p>
    <w:p w:rsidR="00A963E3" w:rsidRDefault="00107632" w:rsidP="00107632">
      <w:r>
        <w:t>Après une ouverture de poste pour le remplacement de Mme DUBY Carole actuellement en arrêt maladie, le conseil approuve à l’</w:t>
      </w:r>
      <w:r w:rsidR="00A963E3">
        <w:t>unan</w:t>
      </w:r>
      <w:r>
        <w:t>i</w:t>
      </w:r>
      <w:r w:rsidR="00A963E3">
        <w:t>mi</w:t>
      </w:r>
      <w:r>
        <w:t>té des votant</w:t>
      </w:r>
      <w:r w:rsidR="006738BD">
        <w:t>s</w:t>
      </w:r>
      <w:r>
        <w:t xml:space="preserve"> soit 13 voix</w:t>
      </w:r>
      <w:r w:rsidR="00A963E3">
        <w:t xml:space="preserve"> de donner l’autorisation au Maire de signer les contrats.</w:t>
      </w:r>
    </w:p>
    <w:p w:rsidR="00A963E3" w:rsidRDefault="00A963E3" w:rsidP="00107632"/>
    <w:p w:rsidR="00A963E3" w:rsidRPr="0062548F" w:rsidRDefault="00A963E3" w:rsidP="00A963E3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62548F">
        <w:rPr>
          <w:b/>
          <w:u w:val="single"/>
        </w:rPr>
        <w:t>Echanges parcelles boisées</w:t>
      </w:r>
    </w:p>
    <w:p w:rsidR="00A963E3" w:rsidRDefault="00A963E3" w:rsidP="00A963E3"/>
    <w:p w:rsidR="0062548F" w:rsidRDefault="00A963E3" w:rsidP="00A963E3">
      <w:r>
        <w:t>Après lecture du courrier de Monsieur CHASSEL proposant un échange d</w:t>
      </w:r>
      <w:r w:rsidR="0062548F">
        <w:t>’une</w:t>
      </w:r>
      <w:r>
        <w:t xml:space="preserve"> parcelle </w:t>
      </w:r>
      <w:r w:rsidR="0062548F">
        <w:t>A 127 sur la commune de Xamontarupt contre 4 parcelles D717-718-719-et 819 sur la commune de Tendon.</w:t>
      </w:r>
    </w:p>
    <w:p w:rsidR="00107632" w:rsidRDefault="0062548F" w:rsidP="00A963E3">
      <w:r>
        <w:t xml:space="preserve">Le conseil approuve à l’unanimité des </w:t>
      </w:r>
      <w:proofErr w:type="gramStart"/>
      <w:r>
        <w:t xml:space="preserve">votants </w:t>
      </w:r>
      <w:r w:rsidR="00D801F7">
        <w:t xml:space="preserve"> soit</w:t>
      </w:r>
      <w:proofErr w:type="gramEnd"/>
      <w:r w:rsidR="00D801F7">
        <w:t xml:space="preserve"> 13 voix </w:t>
      </w:r>
      <w:r>
        <w:t>cet échange avec un prélèvement de bois sur les parcelles D718-719 avant échange.</w:t>
      </w:r>
    </w:p>
    <w:p w:rsidR="006738BD" w:rsidRDefault="006738BD" w:rsidP="00A963E3">
      <w:r>
        <w:t>Frais de notaire partagés</w:t>
      </w:r>
    </w:p>
    <w:p w:rsidR="0062548F" w:rsidRDefault="0062548F" w:rsidP="00A963E3"/>
    <w:p w:rsidR="0062548F" w:rsidRPr="0062548F" w:rsidRDefault="0062548F" w:rsidP="0062548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62548F">
        <w:rPr>
          <w:b/>
          <w:u w:val="single"/>
        </w:rPr>
        <w:t>Tarif déneigement</w:t>
      </w:r>
    </w:p>
    <w:p w:rsidR="0062548F" w:rsidRDefault="0062548F" w:rsidP="0062548F"/>
    <w:p w:rsidR="0062548F" w:rsidRDefault="0062548F" w:rsidP="0062548F">
      <w:r>
        <w:t xml:space="preserve">Monsieur GEORGES François propose </w:t>
      </w:r>
      <w:r w:rsidR="00153873">
        <w:t>pour la troisième année</w:t>
      </w:r>
      <w:r>
        <w:t xml:space="preserve"> un tarif de 55€/h pour le travail de déneigement qu’il sera éventuellement appelé à effectuer </w:t>
      </w:r>
      <w:r w:rsidR="00153873">
        <w:t>au</w:t>
      </w:r>
      <w:r>
        <w:t xml:space="preserve"> profit de la commune.</w:t>
      </w:r>
    </w:p>
    <w:p w:rsidR="0062548F" w:rsidRDefault="0062548F" w:rsidP="0062548F">
      <w:r>
        <w:t xml:space="preserve">Le conseil approuve à l’unanimité des votants soit 13 voix la proposition de tarif de </w:t>
      </w:r>
      <w:proofErr w:type="gramStart"/>
      <w:r>
        <w:t>M.GEORGES</w:t>
      </w:r>
      <w:proofErr w:type="gramEnd"/>
      <w:r w:rsidR="00153873">
        <w:t>.</w:t>
      </w:r>
    </w:p>
    <w:p w:rsidR="00153873" w:rsidRDefault="00153873" w:rsidP="0062548F"/>
    <w:p w:rsidR="00153873" w:rsidRPr="00153873" w:rsidRDefault="00153873" w:rsidP="00153873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53873">
        <w:rPr>
          <w:b/>
          <w:u w:val="single"/>
        </w:rPr>
        <w:t>ASTREINTES</w:t>
      </w:r>
    </w:p>
    <w:p w:rsidR="00153873" w:rsidRPr="00DC3948" w:rsidRDefault="00153873" w:rsidP="00153873">
      <w:r w:rsidRPr="00DC3948">
        <w:t xml:space="preserve">Après discussion sur le système d’indemnisation des astreintes actuellement en place, le conseil approuve </w:t>
      </w:r>
      <w:r w:rsidR="00EE4566" w:rsidRPr="00DC3948">
        <w:t>par</w:t>
      </w:r>
      <w:r w:rsidRPr="00DC3948">
        <w:t xml:space="preserve"> 12 voix pour et 1 contre la prise en charge de 11 week-end sur 22 pour la période de la toussaint au 31 mars </w:t>
      </w:r>
      <w:r w:rsidR="006738BD">
        <w:t>N+1</w:t>
      </w:r>
    </w:p>
    <w:p w:rsidR="007D5B7C" w:rsidRDefault="007D5B7C" w:rsidP="00153873">
      <w:pPr>
        <w:rPr>
          <w:i/>
        </w:rPr>
      </w:pPr>
    </w:p>
    <w:p w:rsidR="00EE4566" w:rsidRDefault="007D5B7C" w:rsidP="007D5B7C">
      <w:pPr>
        <w:pStyle w:val="Paragraphedeliste"/>
        <w:numPr>
          <w:ilvl w:val="0"/>
          <w:numId w:val="3"/>
        </w:numPr>
      </w:pPr>
      <w:r w:rsidRPr="007D5B7C">
        <w:t xml:space="preserve">Arrivé </w:t>
      </w:r>
      <w:r w:rsidR="006738BD">
        <w:t>de Monsieur MOUH</w:t>
      </w:r>
      <w:r w:rsidRPr="007D5B7C">
        <w:t>AT Benoît</w:t>
      </w:r>
      <w:r w:rsidR="00DC3948">
        <w:t xml:space="preserve"> à 21h25</w:t>
      </w:r>
    </w:p>
    <w:p w:rsidR="007D5B7C" w:rsidRPr="007D5B7C" w:rsidRDefault="007D5B7C" w:rsidP="007D5B7C"/>
    <w:p w:rsidR="00EE4566" w:rsidRPr="00EE4566" w:rsidRDefault="00EE4566" w:rsidP="00EE4566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EE4566">
        <w:rPr>
          <w:b/>
          <w:u w:val="single"/>
        </w:rPr>
        <w:t>Radars pédagogiques</w:t>
      </w:r>
    </w:p>
    <w:p w:rsidR="00EE4566" w:rsidRDefault="00EE4566" w:rsidP="00EE4566">
      <w:r>
        <w:t>Après réflexion et exposition des propositions pour l’acquisition de radar pédagogique :</w:t>
      </w:r>
    </w:p>
    <w:p w:rsidR="00EE4566" w:rsidRDefault="00EE4566" w:rsidP="00EE4566">
      <w:pPr>
        <w:pStyle w:val="Paragraphedeliste"/>
        <w:numPr>
          <w:ilvl w:val="0"/>
          <w:numId w:val="2"/>
        </w:numPr>
      </w:pPr>
      <w:r>
        <w:t>CITEOS -  6819€ HT les 2</w:t>
      </w:r>
    </w:p>
    <w:p w:rsidR="00EE4566" w:rsidRDefault="00EE4566" w:rsidP="00EE4566">
      <w:pPr>
        <w:pStyle w:val="Paragraphedeliste"/>
        <w:numPr>
          <w:ilvl w:val="0"/>
          <w:numId w:val="2"/>
        </w:numPr>
      </w:pPr>
      <w:proofErr w:type="gramStart"/>
      <w:r>
        <w:t>GIROD  -</w:t>
      </w:r>
      <w:proofErr w:type="gramEnd"/>
      <w:r>
        <w:t xml:space="preserve">  5758€ HT les 2</w:t>
      </w:r>
    </w:p>
    <w:p w:rsidR="00EE4566" w:rsidRDefault="00EE4566" w:rsidP="00EE4566">
      <w:r>
        <w:t>Le conseil décide de différer sa décision finale.</w:t>
      </w:r>
    </w:p>
    <w:p w:rsidR="00EE4566" w:rsidRDefault="00EE4566" w:rsidP="00EE4566"/>
    <w:p w:rsidR="00EE4566" w:rsidRPr="007D5B7C" w:rsidRDefault="007D756E" w:rsidP="00EE4566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Durée d’amortissement</w:t>
      </w:r>
    </w:p>
    <w:p w:rsidR="00EE4566" w:rsidRDefault="00EE4566" w:rsidP="00EE4566">
      <w:r>
        <w:t>Suite à la participation de la commune pour les travaux</w:t>
      </w:r>
      <w:r w:rsidR="007D5B7C">
        <w:t xml:space="preserve"> d’enfouissement de réseau auprès de la SMDEV, le conseil décide à l’unanimité des votants soit 14 voix d’amortir les sommes correspondantes en 15 ans.</w:t>
      </w:r>
    </w:p>
    <w:p w:rsidR="007D5B7C" w:rsidRDefault="007D5B7C" w:rsidP="00EE4566"/>
    <w:p w:rsidR="007D5B7C" w:rsidRPr="00040100" w:rsidRDefault="007D5B7C" w:rsidP="007D5B7C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40100">
        <w:rPr>
          <w:b/>
          <w:u w:val="single"/>
        </w:rPr>
        <w:t>Délibération modificative</w:t>
      </w:r>
    </w:p>
    <w:p w:rsidR="007D5B7C" w:rsidRDefault="007D5B7C" w:rsidP="007D5B7C">
      <w:r>
        <w:t>Le conseil approuve à l’unanimité des votants soit 14 voix, le déplacement des sommes suivantes :</w:t>
      </w:r>
    </w:p>
    <w:p w:rsidR="007D5B7C" w:rsidRDefault="007D5B7C" w:rsidP="007D5B7C">
      <w:r>
        <w:t>66111 : + 230€</w:t>
      </w:r>
    </w:p>
    <w:p w:rsidR="007D5B7C" w:rsidRDefault="00040100" w:rsidP="007D5B7C">
      <w:r>
        <w:t xml:space="preserve">673   </w:t>
      </w:r>
      <w:proofErr w:type="gramStart"/>
      <w:r>
        <w:t xml:space="preserve">   :</w:t>
      </w:r>
      <w:proofErr w:type="gramEnd"/>
      <w:r>
        <w:t xml:space="preserve"> - 230€</w:t>
      </w:r>
    </w:p>
    <w:p w:rsidR="007E0908" w:rsidRDefault="007E0908" w:rsidP="007D5B7C"/>
    <w:p w:rsidR="007E0908" w:rsidRPr="007D756E" w:rsidRDefault="007E0908" w:rsidP="007E0908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D756E">
        <w:rPr>
          <w:b/>
          <w:u w:val="single"/>
        </w:rPr>
        <w:t>Demande adhésion SDANC</w:t>
      </w:r>
    </w:p>
    <w:p w:rsidR="007D756E" w:rsidRPr="00EE4566" w:rsidRDefault="007D756E" w:rsidP="00D801F7">
      <w:pPr>
        <w:jc w:val="both"/>
      </w:pPr>
      <w:r>
        <w:t xml:space="preserve">Le conseil approuve à l’unanimité </w:t>
      </w:r>
      <w:r w:rsidR="00D801F7">
        <w:t xml:space="preserve">des votants </w:t>
      </w:r>
      <w:r>
        <w:t>soit 14 voix la demande d’adhésion de la commune de Saint-Dié- des-Vosges au SDANC (Syndicat mixte Départemental d’Assainissement Non Collectif)</w:t>
      </w:r>
    </w:p>
    <w:p w:rsidR="00107632" w:rsidRDefault="00107632"/>
    <w:p w:rsidR="00C71836" w:rsidRPr="00FE7D2F" w:rsidRDefault="00C71836" w:rsidP="00C71836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FE7D2F">
        <w:rPr>
          <w:b/>
          <w:u w:val="single"/>
        </w:rPr>
        <w:t>Application du régime forestier</w:t>
      </w:r>
    </w:p>
    <w:p w:rsidR="00C71836" w:rsidRDefault="00C71836" w:rsidP="00D801F7">
      <w:pPr>
        <w:jc w:val="both"/>
      </w:pPr>
      <w:r>
        <w:t>Après en avoir délibéré, le conseil demande à l’unanimité</w:t>
      </w:r>
      <w:r w:rsidR="00D801F7">
        <w:t xml:space="preserve"> des votants</w:t>
      </w:r>
      <w:r w:rsidR="00FE7D2F">
        <w:t xml:space="preserve"> soit 14 voix</w:t>
      </w:r>
      <w:r>
        <w:t xml:space="preserve"> l’application du régime forestier aux parcelles cadastrales suivant</w:t>
      </w:r>
      <w:r w:rsidR="00D801F7">
        <w:t>es</w:t>
      </w:r>
      <w:r>
        <w:t> :</w:t>
      </w:r>
    </w:p>
    <w:tbl>
      <w:tblPr>
        <w:tblStyle w:val="Grilledutableau"/>
        <w:tblW w:w="8528" w:type="dxa"/>
        <w:tblInd w:w="263" w:type="dxa"/>
        <w:tblLook w:val="04A0" w:firstRow="1" w:lastRow="0" w:firstColumn="1" w:lastColumn="0" w:noHBand="0" w:noVBand="1"/>
      </w:tblPr>
      <w:tblGrid>
        <w:gridCol w:w="1812"/>
        <w:gridCol w:w="877"/>
        <w:gridCol w:w="1701"/>
        <w:gridCol w:w="2325"/>
        <w:gridCol w:w="1813"/>
      </w:tblGrid>
      <w:tr w:rsidR="00FE7D2F" w:rsidTr="00D801F7">
        <w:tc>
          <w:tcPr>
            <w:tcW w:w="1812" w:type="dxa"/>
            <w:shd w:val="clear" w:color="auto" w:fill="D9D9D9" w:themeFill="background1" w:themeFillShade="D9"/>
          </w:tcPr>
          <w:p w:rsidR="00FE7D2F" w:rsidRDefault="00FE7D2F" w:rsidP="00FE7D2F">
            <w:bookmarkStart w:id="0" w:name="_GoBack"/>
            <w:bookmarkEnd w:id="0"/>
            <w:r>
              <w:t>Territoire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FE7D2F" w:rsidRDefault="00FE7D2F" w:rsidP="00FE7D2F">
            <w:r>
              <w:t>Section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7D2F" w:rsidRDefault="00FE7D2F" w:rsidP="00FE7D2F">
            <w:r>
              <w:t>N° de parcelle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:rsidR="00FE7D2F" w:rsidRDefault="00FE7D2F" w:rsidP="00FE7D2F">
            <w:r>
              <w:t>Lieu-dit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FE7D2F" w:rsidRDefault="00FE7D2F" w:rsidP="00FE7D2F">
            <w:r>
              <w:t>Surface</w:t>
            </w:r>
          </w:p>
        </w:tc>
      </w:tr>
      <w:tr w:rsidR="00FE7D2F" w:rsidTr="00D801F7">
        <w:tc>
          <w:tcPr>
            <w:tcW w:w="1812" w:type="dxa"/>
          </w:tcPr>
          <w:p w:rsidR="00FE7D2F" w:rsidRDefault="00FE7D2F" w:rsidP="00FE7D2F">
            <w:r>
              <w:t>TENDON</w:t>
            </w:r>
          </w:p>
        </w:tc>
        <w:tc>
          <w:tcPr>
            <w:tcW w:w="877" w:type="dxa"/>
          </w:tcPr>
          <w:p w:rsidR="00FE7D2F" w:rsidRDefault="00FE7D2F" w:rsidP="00FE7D2F">
            <w:r>
              <w:t>D</w:t>
            </w:r>
          </w:p>
        </w:tc>
        <w:tc>
          <w:tcPr>
            <w:tcW w:w="1701" w:type="dxa"/>
          </w:tcPr>
          <w:p w:rsidR="00FE7D2F" w:rsidRDefault="00FE7D2F" w:rsidP="00FE7D2F">
            <w:r>
              <w:t>383</w:t>
            </w:r>
          </w:p>
        </w:tc>
        <w:tc>
          <w:tcPr>
            <w:tcW w:w="2325" w:type="dxa"/>
          </w:tcPr>
          <w:p w:rsidR="00FE7D2F" w:rsidRDefault="00FE7D2F" w:rsidP="00FE7D2F">
            <w:r>
              <w:t>EZ AU HENELLE</w:t>
            </w:r>
          </w:p>
        </w:tc>
        <w:tc>
          <w:tcPr>
            <w:tcW w:w="1813" w:type="dxa"/>
          </w:tcPr>
          <w:p w:rsidR="00FE7D2F" w:rsidRDefault="00FE7D2F" w:rsidP="00FE7D2F">
            <w:r>
              <w:t>0.0840 ha</w:t>
            </w:r>
          </w:p>
        </w:tc>
      </w:tr>
      <w:tr w:rsidR="00FE7D2F" w:rsidTr="00D801F7">
        <w:tc>
          <w:tcPr>
            <w:tcW w:w="1812" w:type="dxa"/>
          </w:tcPr>
          <w:p w:rsidR="00FE7D2F" w:rsidRDefault="00FE7D2F" w:rsidP="00FE7D2F">
            <w:r>
              <w:t>TENDON</w:t>
            </w:r>
          </w:p>
        </w:tc>
        <w:tc>
          <w:tcPr>
            <w:tcW w:w="877" w:type="dxa"/>
          </w:tcPr>
          <w:p w:rsidR="00FE7D2F" w:rsidRDefault="00FE7D2F" w:rsidP="00FE7D2F">
            <w:r>
              <w:t>D</w:t>
            </w:r>
          </w:p>
        </w:tc>
        <w:tc>
          <w:tcPr>
            <w:tcW w:w="1701" w:type="dxa"/>
          </w:tcPr>
          <w:p w:rsidR="00FE7D2F" w:rsidRDefault="00FE7D2F" w:rsidP="00FE7D2F">
            <w:r>
              <w:t>384</w:t>
            </w:r>
          </w:p>
        </w:tc>
        <w:tc>
          <w:tcPr>
            <w:tcW w:w="2325" w:type="dxa"/>
          </w:tcPr>
          <w:p w:rsidR="00FE7D2F" w:rsidRDefault="00FE7D2F" w:rsidP="00FE7D2F">
            <w:r>
              <w:t>EZ AU HENELLE</w:t>
            </w:r>
          </w:p>
        </w:tc>
        <w:tc>
          <w:tcPr>
            <w:tcW w:w="1813" w:type="dxa"/>
          </w:tcPr>
          <w:p w:rsidR="00FE7D2F" w:rsidRDefault="00FE7D2F" w:rsidP="00FE7D2F">
            <w:r>
              <w:t>0.3640 ha</w:t>
            </w:r>
          </w:p>
        </w:tc>
      </w:tr>
      <w:tr w:rsidR="00FE7D2F" w:rsidTr="00D801F7">
        <w:tc>
          <w:tcPr>
            <w:tcW w:w="1812" w:type="dxa"/>
          </w:tcPr>
          <w:p w:rsidR="00FE7D2F" w:rsidRDefault="00FE7D2F" w:rsidP="00FE7D2F">
            <w:r>
              <w:t>TENDON</w:t>
            </w:r>
          </w:p>
        </w:tc>
        <w:tc>
          <w:tcPr>
            <w:tcW w:w="877" w:type="dxa"/>
          </w:tcPr>
          <w:p w:rsidR="00FE7D2F" w:rsidRDefault="00FE7D2F" w:rsidP="00FE7D2F">
            <w:r>
              <w:t>D</w:t>
            </w:r>
          </w:p>
        </w:tc>
        <w:tc>
          <w:tcPr>
            <w:tcW w:w="1701" w:type="dxa"/>
          </w:tcPr>
          <w:p w:rsidR="00FE7D2F" w:rsidRDefault="00FE7D2F" w:rsidP="00FE7D2F">
            <w:r>
              <w:t>385</w:t>
            </w:r>
          </w:p>
        </w:tc>
        <w:tc>
          <w:tcPr>
            <w:tcW w:w="2325" w:type="dxa"/>
          </w:tcPr>
          <w:p w:rsidR="00FE7D2F" w:rsidRDefault="00FE7D2F" w:rsidP="00FE7D2F">
            <w:r>
              <w:t>EZ AU HENELLE</w:t>
            </w:r>
          </w:p>
        </w:tc>
        <w:tc>
          <w:tcPr>
            <w:tcW w:w="1813" w:type="dxa"/>
          </w:tcPr>
          <w:p w:rsidR="00FE7D2F" w:rsidRDefault="00FE7D2F" w:rsidP="00FE7D2F">
            <w:r>
              <w:t>1.3290 ha</w:t>
            </w:r>
          </w:p>
        </w:tc>
      </w:tr>
      <w:tr w:rsidR="00FE7D2F" w:rsidTr="00D801F7">
        <w:tc>
          <w:tcPr>
            <w:tcW w:w="1812" w:type="dxa"/>
          </w:tcPr>
          <w:p w:rsidR="00FE7D2F" w:rsidRDefault="00FE7D2F" w:rsidP="00FE7D2F">
            <w:r>
              <w:t>TENDON</w:t>
            </w:r>
          </w:p>
        </w:tc>
        <w:tc>
          <w:tcPr>
            <w:tcW w:w="877" w:type="dxa"/>
          </w:tcPr>
          <w:p w:rsidR="00FE7D2F" w:rsidRDefault="00FE7D2F" w:rsidP="00FE7D2F">
            <w:r>
              <w:t>D</w:t>
            </w:r>
          </w:p>
        </w:tc>
        <w:tc>
          <w:tcPr>
            <w:tcW w:w="1701" w:type="dxa"/>
          </w:tcPr>
          <w:p w:rsidR="00FE7D2F" w:rsidRDefault="00FE7D2F" w:rsidP="00FE7D2F">
            <w:r>
              <w:t>561</w:t>
            </w:r>
          </w:p>
        </w:tc>
        <w:tc>
          <w:tcPr>
            <w:tcW w:w="2325" w:type="dxa"/>
          </w:tcPr>
          <w:p w:rsidR="00FE7D2F" w:rsidRDefault="00FE7D2F" w:rsidP="00FE7D2F">
            <w:r>
              <w:t>LES VIEILLES HUTTES</w:t>
            </w:r>
          </w:p>
        </w:tc>
        <w:tc>
          <w:tcPr>
            <w:tcW w:w="1813" w:type="dxa"/>
          </w:tcPr>
          <w:p w:rsidR="00FE7D2F" w:rsidRDefault="00FE7D2F" w:rsidP="00FE7D2F">
            <w:r>
              <w:t>0.2770 ha</w:t>
            </w:r>
          </w:p>
        </w:tc>
      </w:tr>
      <w:tr w:rsidR="00FE7D2F" w:rsidTr="00D801F7">
        <w:tc>
          <w:tcPr>
            <w:tcW w:w="1812" w:type="dxa"/>
          </w:tcPr>
          <w:p w:rsidR="00FE7D2F" w:rsidRDefault="00FE7D2F" w:rsidP="00FE7D2F">
            <w:r>
              <w:t>TENDON</w:t>
            </w:r>
          </w:p>
        </w:tc>
        <w:tc>
          <w:tcPr>
            <w:tcW w:w="877" w:type="dxa"/>
          </w:tcPr>
          <w:p w:rsidR="00FE7D2F" w:rsidRDefault="00FE7D2F" w:rsidP="00FE7D2F">
            <w:r>
              <w:t>F</w:t>
            </w:r>
          </w:p>
        </w:tc>
        <w:tc>
          <w:tcPr>
            <w:tcW w:w="1701" w:type="dxa"/>
          </w:tcPr>
          <w:p w:rsidR="00FE7D2F" w:rsidRDefault="00FE7D2F" w:rsidP="00FE7D2F">
            <w:r>
              <w:t>400</w:t>
            </w:r>
          </w:p>
        </w:tc>
        <w:tc>
          <w:tcPr>
            <w:tcW w:w="2325" w:type="dxa"/>
          </w:tcPr>
          <w:p w:rsidR="00FE7D2F" w:rsidRDefault="00FE7D2F" w:rsidP="00FE7D2F">
            <w:r>
              <w:t>AUX GRANDES FRICHES</w:t>
            </w:r>
          </w:p>
        </w:tc>
        <w:tc>
          <w:tcPr>
            <w:tcW w:w="1813" w:type="dxa"/>
          </w:tcPr>
          <w:p w:rsidR="00FE7D2F" w:rsidRDefault="00FE7D2F" w:rsidP="00FE7D2F">
            <w:r>
              <w:t>2.3760 ha</w:t>
            </w:r>
          </w:p>
        </w:tc>
      </w:tr>
      <w:tr w:rsidR="00FE7D2F" w:rsidTr="00D801F7">
        <w:tc>
          <w:tcPr>
            <w:tcW w:w="1812" w:type="dxa"/>
          </w:tcPr>
          <w:p w:rsidR="00FE7D2F" w:rsidRDefault="00FE7D2F" w:rsidP="00FE7D2F">
            <w:r>
              <w:t>TENDON</w:t>
            </w:r>
          </w:p>
        </w:tc>
        <w:tc>
          <w:tcPr>
            <w:tcW w:w="877" w:type="dxa"/>
          </w:tcPr>
          <w:p w:rsidR="00FE7D2F" w:rsidRDefault="00FE7D2F" w:rsidP="00FE7D2F">
            <w:r>
              <w:t>F</w:t>
            </w:r>
          </w:p>
        </w:tc>
        <w:tc>
          <w:tcPr>
            <w:tcW w:w="1701" w:type="dxa"/>
          </w:tcPr>
          <w:p w:rsidR="00FE7D2F" w:rsidRDefault="00FE7D2F" w:rsidP="00FE7D2F">
            <w:r>
              <w:t>413</w:t>
            </w:r>
          </w:p>
        </w:tc>
        <w:tc>
          <w:tcPr>
            <w:tcW w:w="2325" w:type="dxa"/>
          </w:tcPr>
          <w:p w:rsidR="00FE7D2F" w:rsidRDefault="00FE7D2F" w:rsidP="00FE7D2F">
            <w:r>
              <w:t>HAUT DES JARDINELLES</w:t>
            </w:r>
          </w:p>
        </w:tc>
        <w:tc>
          <w:tcPr>
            <w:tcW w:w="1813" w:type="dxa"/>
          </w:tcPr>
          <w:p w:rsidR="00FE7D2F" w:rsidRDefault="00FE7D2F" w:rsidP="00FE7D2F">
            <w:r>
              <w:t>0.5520 ha</w:t>
            </w:r>
          </w:p>
        </w:tc>
      </w:tr>
      <w:tr w:rsidR="00FE7D2F" w:rsidTr="00D801F7">
        <w:tc>
          <w:tcPr>
            <w:tcW w:w="1812" w:type="dxa"/>
          </w:tcPr>
          <w:p w:rsidR="00FE7D2F" w:rsidRDefault="00FE7D2F" w:rsidP="00FE7D2F">
            <w:r>
              <w:t>TENDON</w:t>
            </w:r>
          </w:p>
        </w:tc>
        <w:tc>
          <w:tcPr>
            <w:tcW w:w="877" w:type="dxa"/>
          </w:tcPr>
          <w:p w:rsidR="00FE7D2F" w:rsidRDefault="00FE7D2F" w:rsidP="00FE7D2F">
            <w:r>
              <w:t>F</w:t>
            </w:r>
          </w:p>
        </w:tc>
        <w:tc>
          <w:tcPr>
            <w:tcW w:w="1701" w:type="dxa"/>
          </w:tcPr>
          <w:p w:rsidR="00FE7D2F" w:rsidRDefault="00FE7D2F" w:rsidP="00FE7D2F">
            <w:r>
              <w:t>414</w:t>
            </w:r>
          </w:p>
        </w:tc>
        <w:tc>
          <w:tcPr>
            <w:tcW w:w="2325" w:type="dxa"/>
          </w:tcPr>
          <w:p w:rsidR="00FE7D2F" w:rsidRDefault="00FE7D2F" w:rsidP="00FE7D2F">
            <w:r>
              <w:t>HAUT DES JARDINELLES</w:t>
            </w:r>
          </w:p>
        </w:tc>
        <w:tc>
          <w:tcPr>
            <w:tcW w:w="1813" w:type="dxa"/>
          </w:tcPr>
          <w:p w:rsidR="00FE7D2F" w:rsidRDefault="00FE7D2F" w:rsidP="00FE7D2F">
            <w:r>
              <w:t>1.7840 ha</w:t>
            </w:r>
          </w:p>
        </w:tc>
      </w:tr>
    </w:tbl>
    <w:p w:rsidR="00C71836" w:rsidRDefault="00C71836" w:rsidP="00C71836"/>
    <w:sectPr w:rsidR="00C7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B72"/>
    <w:multiLevelType w:val="hybridMultilevel"/>
    <w:tmpl w:val="DC58AC5E"/>
    <w:lvl w:ilvl="0" w:tplc="9A308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9150A"/>
    <w:multiLevelType w:val="hybridMultilevel"/>
    <w:tmpl w:val="A628D9AC"/>
    <w:lvl w:ilvl="0" w:tplc="99FE31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A2289"/>
    <w:multiLevelType w:val="hybridMultilevel"/>
    <w:tmpl w:val="C83E9566"/>
    <w:lvl w:ilvl="0" w:tplc="7F6CB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32"/>
    <w:rsid w:val="00040100"/>
    <w:rsid w:val="00107632"/>
    <w:rsid w:val="00153873"/>
    <w:rsid w:val="00420C2D"/>
    <w:rsid w:val="0043781C"/>
    <w:rsid w:val="004557FE"/>
    <w:rsid w:val="004B7EA4"/>
    <w:rsid w:val="0062548F"/>
    <w:rsid w:val="006738BD"/>
    <w:rsid w:val="007D5B7C"/>
    <w:rsid w:val="007D756E"/>
    <w:rsid w:val="007E0908"/>
    <w:rsid w:val="00983867"/>
    <w:rsid w:val="00A963E3"/>
    <w:rsid w:val="00C71836"/>
    <w:rsid w:val="00D730AC"/>
    <w:rsid w:val="00D801F7"/>
    <w:rsid w:val="00DC3948"/>
    <w:rsid w:val="00EE4566"/>
    <w:rsid w:val="00F91B10"/>
    <w:rsid w:val="00FD4442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B0CB"/>
  <w15:chartTrackingRefBased/>
  <w15:docId w15:val="{A334FDB1-E829-4449-95E7-FD90EE21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63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2017-10-24T08:01:00Z</cp:lastPrinted>
  <dcterms:created xsi:type="dcterms:W3CDTF">2017-10-23T08:37:00Z</dcterms:created>
  <dcterms:modified xsi:type="dcterms:W3CDTF">2017-10-24T08:02:00Z</dcterms:modified>
</cp:coreProperties>
</file>